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9C487" w14:textId="77777777" w:rsidR="00EF6CEC" w:rsidRPr="00C53A77" w:rsidRDefault="00EF6CEC" w:rsidP="00EF6CEC">
      <w:pPr>
        <w:pStyle w:val="Intenzivencitat"/>
        <w:rPr>
          <w:rFonts w:ascii="Arial" w:hAnsi="Arial" w:cs="Arial"/>
        </w:rPr>
      </w:pPr>
      <w:bookmarkStart w:id="0" w:name="_Toc503171384"/>
      <w:r w:rsidRPr="00C53A77">
        <w:rPr>
          <w:rFonts w:ascii="Arial" w:hAnsi="Arial" w:cs="Arial"/>
        </w:rPr>
        <w:t>SEZNAM BENCINSKIH SERVISOV</w:t>
      </w:r>
      <w:bookmarkEnd w:id="0"/>
    </w:p>
    <w:p w14:paraId="08D54909" w14:textId="77777777" w:rsidR="00EF6CEC" w:rsidRPr="00C53A77" w:rsidRDefault="00EF6CEC" w:rsidP="00EF6CE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Arial" w:hAnsi="Arial" w:cs="Arial"/>
          <w:kern w:val="3"/>
          <w:sz w:val="22"/>
          <w:szCs w:val="22"/>
          <w:lang w:eastAsia="zh-CN"/>
        </w:rPr>
      </w:pPr>
    </w:p>
    <w:p w14:paraId="795F9783" w14:textId="77777777" w:rsidR="00EF6CEC" w:rsidRPr="00C53A77" w:rsidRDefault="00EF6CEC" w:rsidP="00EF6CEC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1BF1897" w14:textId="77777777" w:rsidR="00313F57" w:rsidRPr="00313F57" w:rsidRDefault="00EF6CEC" w:rsidP="00313F57">
      <w:pPr>
        <w:rPr>
          <w:rFonts w:ascii="Arial" w:hAnsi="Arial" w:cs="Arial"/>
          <w:b/>
          <w:bCs/>
          <w:sz w:val="22"/>
        </w:rPr>
      </w:pPr>
      <w:r w:rsidRPr="00C53A77">
        <w:rPr>
          <w:rFonts w:ascii="Arial" w:hAnsi="Arial" w:cs="Arial"/>
          <w:bCs/>
          <w:sz w:val="22"/>
          <w:szCs w:val="22"/>
          <w:lang w:eastAsia="zh-CN"/>
        </w:rPr>
        <w:t>Javno naročilo z oznako</w:t>
      </w:r>
      <w:r w:rsidR="00313F57">
        <w:rPr>
          <w:rFonts w:ascii="Arial" w:hAnsi="Arial" w:cs="Arial"/>
          <w:bCs/>
          <w:sz w:val="22"/>
          <w:szCs w:val="22"/>
          <w:lang w:eastAsia="zh-CN"/>
        </w:rPr>
        <w:t xml:space="preserve"> </w:t>
      </w:r>
      <w:r w:rsidRPr="00C53A77">
        <w:rPr>
          <w:rFonts w:ascii="Arial" w:hAnsi="Arial" w:cs="Arial"/>
          <w:b/>
          <w:sz w:val="22"/>
          <w:szCs w:val="22"/>
          <w:lang w:eastAsia="zh-CN"/>
        </w:rPr>
        <w:t>GOR 202</w:t>
      </w:r>
      <w:r w:rsidR="00262D77" w:rsidRPr="00C53A77">
        <w:rPr>
          <w:rFonts w:ascii="Arial" w:hAnsi="Arial" w:cs="Arial"/>
          <w:b/>
          <w:sz w:val="22"/>
          <w:szCs w:val="22"/>
          <w:lang w:eastAsia="zh-CN"/>
        </w:rPr>
        <w:t>4</w:t>
      </w:r>
      <w:r w:rsidR="00313F57">
        <w:rPr>
          <w:rFonts w:ascii="Arial" w:hAnsi="Arial" w:cs="Arial"/>
          <w:b/>
          <w:sz w:val="22"/>
          <w:szCs w:val="22"/>
          <w:lang w:eastAsia="zh-CN"/>
        </w:rPr>
        <w:t xml:space="preserve">: </w:t>
      </w:r>
      <w:r w:rsidR="00313F57" w:rsidRPr="00313F57">
        <w:rPr>
          <w:rFonts w:ascii="Arial" w:hAnsi="Arial" w:cs="Arial"/>
          <w:b/>
          <w:bCs/>
          <w:sz w:val="22"/>
        </w:rPr>
        <w:t xml:space="preserve">Nakup goriva in izdelkov na bencinskih servisih </w:t>
      </w:r>
    </w:p>
    <w:p w14:paraId="63447419" w14:textId="0B1F146D" w:rsidR="00EF6CEC" w:rsidRPr="00C53A77" w:rsidRDefault="00EF6CEC" w:rsidP="00EF6CEC">
      <w:pPr>
        <w:jc w:val="center"/>
        <w:rPr>
          <w:rFonts w:ascii="Arial" w:hAnsi="Arial" w:cs="Arial"/>
          <w:b/>
          <w:sz w:val="22"/>
          <w:szCs w:val="22"/>
          <w:lang w:eastAsia="zh-CN"/>
        </w:rPr>
      </w:pPr>
    </w:p>
    <w:p w14:paraId="714C4BD0" w14:textId="77777777" w:rsidR="00EF6CEC" w:rsidRPr="00C53A77" w:rsidRDefault="00EF6CEC" w:rsidP="00EF6CEC">
      <w:pPr>
        <w:pStyle w:val="WW-BlockText"/>
        <w:ind w:left="0" w:right="0"/>
        <w:jc w:val="both"/>
        <w:rPr>
          <w:sz w:val="22"/>
          <w:szCs w:val="22"/>
          <w:u w:val="none"/>
          <w:lang w:eastAsia="zh-CN"/>
        </w:rPr>
      </w:pPr>
    </w:p>
    <w:p w14:paraId="170555F0" w14:textId="77777777" w:rsidR="00EF6CEC" w:rsidRPr="00C53A77" w:rsidRDefault="00EF6CEC" w:rsidP="00EF6CEC">
      <w:pPr>
        <w:pStyle w:val="WW-BlockText"/>
        <w:ind w:left="0" w:right="0"/>
        <w:jc w:val="both"/>
        <w:rPr>
          <w:sz w:val="22"/>
          <w:szCs w:val="22"/>
          <w:u w:val="none"/>
          <w:lang w:eastAsia="zh-CN"/>
        </w:rPr>
      </w:pPr>
      <w:r w:rsidRPr="00C53A77">
        <w:rPr>
          <w:sz w:val="22"/>
          <w:szCs w:val="22"/>
          <w:u w:val="none"/>
          <w:lang w:eastAsia="zh-CN"/>
        </w:rPr>
        <w:t>Naziv ponudnika: _________________________________________</w:t>
      </w:r>
    </w:p>
    <w:p w14:paraId="24AFF708" w14:textId="589A43DE" w:rsidR="00EF6CEC" w:rsidRDefault="00EF6CEC" w:rsidP="00EF6CEC">
      <w:pPr>
        <w:pStyle w:val="WW-BlockText"/>
        <w:ind w:left="0" w:right="0"/>
        <w:jc w:val="left"/>
        <w:rPr>
          <w:sz w:val="22"/>
          <w:szCs w:val="22"/>
          <w:u w:val="none"/>
          <w:lang w:eastAsia="zh-CN"/>
        </w:rPr>
      </w:pPr>
      <w:r w:rsidRPr="00C53A77">
        <w:rPr>
          <w:sz w:val="22"/>
          <w:szCs w:val="22"/>
          <w:u w:val="none"/>
          <w:lang w:eastAsia="zh-CN"/>
        </w:rPr>
        <w:t>Sedež (naslov) ponudnika: ________________________________</w:t>
      </w:r>
      <w:r w:rsidR="00313F57">
        <w:rPr>
          <w:sz w:val="22"/>
          <w:szCs w:val="22"/>
          <w:u w:val="none"/>
          <w:lang w:eastAsia="zh-CN"/>
        </w:rPr>
        <w:t>__</w:t>
      </w:r>
    </w:p>
    <w:p w14:paraId="0DA4C2F4" w14:textId="77777777" w:rsidR="00EF6CEC" w:rsidRPr="00C53A77" w:rsidRDefault="00EF6CEC" w:rsidP="00EF6CEC">
      <w:pPr>
        <w:pStyle w:val="WW-BlockText"/>
        <w:ind w:left="0" w:right="0"/>
        <w:jc w:val="both"/>
        <w:rPr>
          <w:sz w:val="22"/>
          <w:szCs w:val="22"/>
          <w:u w:val="none"/>
          <w:lang w:eastAsia="zh-CN"/>
        </w:rPr>
      </w:pPr>
    </w:p>
    <w:p w14:paraId="04D7C457" w14:textId="77777777" w:rsidR="00EF6CEC" w:rsidRPr="00C53A77" w:rsidRDefault="00EF6CEC" w:rsidP="00EF6CEC">
      <w:pPr>
        <w:spacing w:after="120"/>
        <w:jc w:val="both"/>
        <w:rPr>
          <w:rFonts w:ascii="Arial" w:hAnsi="Arial" w:cs="Arial"/>
          <w:bCs/>
          <w:sz w:val="22"/>
          <w:szCs w:val="22"/>
          <w:lang w:eastAsia="zh-CN"/>
        </w:rPr>
      </w:pPr>
      <w:r w:rsidRPr="00C53A77">
        <w:rPr>
          <w:rFonts w:ascii="Arial" w:hAnsi="Arial" w:cs="Arial"/>
          <w:bCs/>
          <w:sz w:val="22"/>
          <w:szCs w:val="22"/>
          <w:lang w:eastAsia="zh-CN"/>
        </w:rPr>
        <w:t>Bencinski servisi po</w:t>
      </w:r>
      <w:r w:rsidR="00C641BD" w:rsidRPr="00C53A77">
        <w:rPr>
          <w:rFonts w:ascii="Arial" w:hAnsi="Arial" w:cs="Arial"/>
          <w:bCs/>
          <w:sz w:val="22"/>
          <w:szCs w:val="22"/>
          <w:lang w:eastAsia="zh-CN"/>
        </w:rPr>
        <w:t xml:space="preserve"> </w:t>
      </w:r>
      <w:r w:rsidRPr="00C53A77">
        <w:rPr>
          <w:rFonts w:ascii="Arial" w:hAnsi="Arial" w:cs="Arial"/>
          <w:bCs/>
          <w:sz w:val="22"/>
          <w:szCs w:val="22"/>
          <w:lang w:eastAsia="zh-CN"/>
        </w:rPr>
        <w:t>statističnih regijah v Republiki Sloveniji</w:t>
      </w:r>
      <w:r w:rsidR="00C641BD" w:rsidRPr="00C53A77">
        <w:rPr>
          <w:rFonts w:ascii="Arial" w:hAnsi="Arial" w:cs="Arial"/>
          <w:bCs/>
          <w:sz w:val="22"/>
          <w:szCs w:val="22"/>
          <w:lang w:eastAsia="zh-CN"/>
        </w:rPr>
        <w:t xml:space="preserve"> (brez bencinskih servisov na avtocestah)</w:t>
      </w:r>
      <w:r w:rsidRPr="00C53A77">
        <w:rPr>
          <w:rFonts w:ascii="Arial" w:hAnsi="Arial" w:cs="Arial"/>
          <w:bCs/>
          <w:sz w:val="22"/>
          <w:szCs w:val="22"/>
          <w:lang w:eastAsia="zh-CN"/>
        </w:rPr>
        <w:t xml:space="preserve">: </w:t>
      </w:r>
    </w:p>
    <w:p w14:paraId="6493EBD6" w14:textId="77777777" w:rsidR="00EF6CEC" w:rsidRPr="00C53A77" w:rsidRDefault="00EF6CEC" w:rsidP="00EF6CEC">
      <w:pPr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19CB4D5B" w14:textId="77777777" w:rsidR="00EF6CEC" w:rsidRPr="00C53A77" w:rsidRDefault="00EF6CEC" w:rsidP="00C53A77">
      <w:pPr>
        <w:rPr>
          <w:rFonts w:ascii="Arial" w:hAnsi="Arial" w:cs="Arial"/>
          <w:b/>
          <w:bCs/>
          <w:sz w:val="22"/>
          <w:szCs w:val="22"/>
          <w:lang w:eastAsia="zh-CN"/>
        </w:rPr>
      </w:pPr>
      <w:r w:rsidRPr="00C53A77">
        <w:rPr>
          <w:rFonts w:ascii="Arial" w:hAnsi="Arial" w:cs="Arial"/>
          <w:b/>
          <w:bCs/>
          <w:sz w:val="22"/>
          <w:szCs w:val="22"/>
          <w:lang w:eastAsia="zh-CN"/>
        </w:rPr>
        <w:t>1. Osrednjeslovenska statistična regija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9"/>
        <w:gridCol w:w="2313"/>
      </w:tblGrid>
      <w:tr w:rsidR="00EF6CEC" w:rsidRPr="00C53A77" w14:paraId="1840B004" w14:textId="77777777" w:rsidTr="001D5821">
        <w:tc>
          <w:tcPr>
            <w:tcW w:w="3724" w:type="pct"/>
            <w:shd w:val="clear" w:color="auto" w:fill="auto"/>
          </w:tcPr>
          <w:p w14:paraId="27636304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 w:rsidRPr="00C53A77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Navedba kraja, kjer se nahaja bencinski servis</w:t>
            </w:r>
          </w:p>
        </w:tc>
        <w:tc>
          <w:tcPr>
            <w:tcW w:w="1276" w:type="pct"/>
            <w:shd w:val="clear" w:color="auto" w:fill="auto"/>
          </w:tcPr>
          <w:p w14:paraId="2ADA6AD1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 w:rsidRPr="00C53A77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Št. bencinskih servisov v kraju</w:t>
            </w:r>
          </w:p>
        </w:tc>
      </w:tr>
      <w:tr w:rsidR="00EF6CEC" w:rsidRPr="00C53A77" w14:paraId="22AF2683" w14:textId="77777777" w:rsidTr="001D5821">
        <w:tc>
          <w:tcPr>
            <w:tcW w:w="3724" w:type="pct"/>
            <w:shd w:val="clear" w:color="auto" w:fill="auto"/>
          </w:tcPr>
          <w:p w14:paraId="04AD4600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0663187D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7A95C504" w14:textId="77777777" w:rsidTr="001D5821">
        <w:tc>
          <w:tcPr>
            <w:tcW w:w="3724" w:type="pct"/>
            <w:shd w:val="clear" w:color="auto" w:fill="auto"/>
          </w:tcPr>
          <w:p w14:paraId="346544C9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2C0C9AA7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0F134363" w14:textId="77777777" w:rsidTr="001D5821">
        <w:tc>
          <w:tcPr>
            <w:tcW w:w="3724" w:type="pct"/>
            <w:shd w:val="clear" w:color="auto" w:fill="auto"/>
          </w:tcPr>
          <w:p w14:paraId="5EB42E2D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415C5AC6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57B2C9E0" w14:textId="77777777" w:rsidTr="001D5821">
        <w:tc>
          <w:tcPr>
            <w:tcW w:w="3724" w:type="pct"/>
            <w:shd w:val="clear" w:color="auto" w:fill="auto"/>
          </w:tcPr>
          <w:p w14:paraId="710CDE31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15B4E49B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3CECE26D" w14:textId="77777777" w:rsidTr="001D5821">
        <w:tc>
          <w:tcPr>
            <w:tcW w:w="3724" w:type="pct"/>
            <w:shd w:val="clear" w:color="auto" w:fill="auto"/>
          </w:tcPr>
          <w:p w14:paraId="00F77FBA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31EBC4E2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5F2343B5" w14:textId="77777777" w:rsidTr="001D5821">
        <w:tc>
          <w:tcPr>
            <w:tcW w:w="3724" w:type="pct"/>
            <w:shd w:val="clear" w:color="auto" w:fill="auto"/>
          </w:tcPr>
          <w:p w14:paraId="66B74A25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20A46E2C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1C3518FE" w14:textId="77777777" w:rsidTr="001D5821">
        <w:tc>
          <w:tcPr>
            <w:tcW w:w="3724" w:type="pct"/>
            <w:shd w:val="clear" w:color="auto" w:fill="auto"/>
          </w:tcPr>
          <w:p w14:paraId="66E959A8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2121793F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</w:tbl>
    <w:p w14:paraId="3C0C771B" w14:textId="77777777" w:rsidR="00EF6CEC" w:rsidRPr="00C53A77" w:rsidRDefault="00EF6CEC" w:rsidP="00EF6CEC">
      <w:pPr>
        <w:ind w:left="1080"/>
        <w:rPr>
          <w:rFonts w:ascii="Arial" w:hAnsi="Arial" w:cs="Arial"/>
          <w:bCs/>
          <w:sz w:val="22"/>
          <w:szCs w:val="22"/>
          <w:lang w:eastAsia="zh-CN"/>
        </w:rPr>
      </w:pPr>
    </w:p>
    <w:p w14:paraId="45420E71" w14:textId="77777777" w:rsidR="00EF6CEC" w:rsidRPr="00C53A77" w:rsidRDefault="00EF6CEC" w:rsidP="00C53A77">
      <w:pPr>
        <w:rPr>
          <w:rFonts w:ascii="Arial" w:hAnsi="Arial" w:cs="Arial"/>
          <w:b/>
          <w:bCs/>
          <w:sz w:val="22"/>
          <w:szCs w:val="22"/>
          <w:lang w:eastAsia="zh-CN"/>
        </w:rPr>
      </w:pPr>
      <w:r w:rsidRPr="00C53A77">
        <w:rPr>
          <w:rFonts w:ascii="Arial" w:hAnsi="Arial" w:cs="Arial"/>
          <w:b/>
          <w:bCs/>
          <w:sz w:val="22"/>
          <w:szCs w:val="22"/>
          <w:lang w:eastAsia="zh-CN"/>
        </w:rPr>
        <w:t>2. Pomurska statistična regija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9"/>
        <w:gridCol w:w="2313"/>
      </w:tblGrid>
      <w:tr w:rsidR="00EF6CEC" w:rsidRPr="00C53A77" w14:paraId="695B6D91" w14:textId="77777777" w:rsidTr="001D5821">
        <w:tc>
          <w:tcPr>
            <w:tcW w:w="3724" w:type="pct"/>
            <w:shd w:val="clear" w:color="auto" w:fill="auto"/>
          </w:tcPr>
          <w:p w14:paraId="1230D168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 w:rsidRPr="00C53A77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Navedba kraja, kjer se nahaja bencinski servis</w:t>
            </w:r>
          </w:p>
        </w:tc>
        <w:tc>
          <w:tcPr>
            <w:tcW w:w="1276" w:type="pct"/>
            <w:shd w:val="clear" w:color="auto" w:fill="auto"/>
          </w:tcPr>
          <w:p w14:paraId="75DE39C7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 w:rsidRPr="00C53A77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Št. bencinskih servisov v kraju</w:t>
            </w:r>
          </w:p>
        </w:tc>
      </w:tr>
      <w:tr w:rsidR="00EF6CEC" w:rsidRPr="00C53A77" w14:paraId="01A11CD1" w14:textId="77777777" w:rsidTr="001D5821">
        <w:tc>
          <w:tcPr>
            <w:tcW w:w="3724" w:type="pct"/>
            <w:shd w:val="clear" w:color="auto" w:fill="auto"/>
          </w:tcPr>
          <w:p w14:paraId="738751A1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2953744B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5B300C9D" w14:textId="77777777" w:rsidTr="001D5821">
        <w:tc>
          <w:tcPr>
            <w:tcW w:w="3724" w:type="pct"/>
            <w:shd w:val="clear" w:color="auto" w:fill="auto"/>
          </w:tcPr>
          <w:p w14:paraId="1CDB40EA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22561353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0C85F60F" w14:textId="77777777" w:rsidTr="001D5821">
        <w:tc>
          <w:tcPr>
            <w:tcW w:w="3724" w:type="pct"/>
            <w:shd w:val="clear" w:color="auto" w:fill="auto"/>
          </w:tcPr>
          <w:p w14:paraId="5D60C0BB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63CEB86C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2EC231BF" w14:textId="77777777" w:rsidTr="001D5821">
        <w:tc>
          <w:tcPr>
            <w:tcW w:w="3724" w:type="pct"/>
            <w:shd w:val="clear" w:color="auto" w:fill="auto"/>
          </w:tcPr>
          <w:p w14:paraId="0A3D435E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6B4E1D2D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5D569E7F" w14:textId="77777777" w:rsidTr="001D5821">
        <w:tc>
          <w:tcPr>
            <w:tcW w:w="3724" w:type="pct"/>
            <w:shd w:val="clear" w:color="auto" w:fill="auto"/>
          </w:tcPr>
          <w:p w14:paraId="6AFB4387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445A7566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</w:tbl>
    <w:p w14:paraId="52E8848C" w14:textId="77777777" w:rsidR="00EF6CEC" w:rsidRPr="00C53A77" w:rsidRDefault="00EF6CEC" w:rsidP="00EF6CEC">
      <w:pPr>
        <w:rPr>
          <w:rFonts w:ascii="Arial" w:hAnsi="Arial" w:cs="Arial"/>
          <w:bCs/>
          <w:sz w:val="22"/>
          <w:szCs w:val="22"/>
          <w:lang w:eastAsia="zh-CN"/>
        </w:rPr>
      </w:pPr>
    </w:p>
    <w:p w14:paraId="3D31C879" w14:textId="77777777" w:rsidR="00EF6CEC" w:rsidRPr="00C53A77" w:rsidRDefault="00EF6CEC" w:rsidP="00C53A77">
      <w:pPr>
        <w:rPr>
          <w:rFonts w:ascii="Arial" w:hAnsi="Arial" w:cs="Arial"/>
          <w:b/>
          <w:bCs/>
          <w:sz w:val="22"/>
          <w:szCs w:val="22"/>
          <w:lang w:eastAsia="zh-CN"/>
        </w:rPr>
      </w:pPr>
      <w:r w:rsidRPr="00C53A77">
        <w:rPr>
          <w:rFonts w:ascii="Arial" w:hAnsi="Arial" w:cs="Arial"/>
          <w:b/>
          <w:bCs/>
          <w:sz w:val="22"/>
          <w:szCs w:val="22"/>
          <w:lang w:eastAsia="zh-CN"/>
        </w:rPr>
        <w:t>3. Podravska statistična regija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9"/>
        <w:gridCol w:w="2313"/>
      </w:tblGrid>
      <w:tr w:rsidR="00EF6CEC" w:rsidRPr="00C53A77" w14:paraId="32960E7D" w14:textId="77777777" w:rsidTr="001D5821">
        <w:tc>
          <w:tcPr>
            <w:tcW w:w="3724" w:type="pct"/>
            <w:shd w:val="clear" w:color="auto" w:fill="auto"/>
          </w:tcPr>
          <w:p w14:paraId="39E4AD16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 w:rsidRPr="00C53A77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Navedba kraja, kjer se nahaja bencinski servis</w:t>
            </w:r>
          </w:p>
        </w:tc>
        <w:tc>
          <w:tcPr>
            <w:tcW w:w="1276" w:type="pct"/>
            <w:shd w:val="clear" w:color="auto" w:fill="auto"/>
          </w:tcPr>
          <w:p w14:paraId="14D10ABF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 w:rsidRPr="00C53A77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Št. bencinskih servisov v kraju</w:t>
            </w:r>
          </w:p>
        </w:tc>
      </w:tr>
      <w:tr w:rsidR="00EF6CEC" w:rsidRPr="00C53A77" w14:paraId="1081D144" w14:textId="77777777" w:rsidTr="001D5821">
        <w:tc>
          <w:tcPr>
            <w:tcW w:w="3724" w:type="pct"/>
            <w:shd w:val="clear" w:color="auto" w:fill="auto"/>
          </w:tcPr>
          <w:p w14:paraId="41B6A7BA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174D6E01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33F536A7" w14:textId="77777777" w:rsidTr="001D5821">
        <w:tc>
          <w:tcPr>
            <w:tcW w:w="3724" w:type="pct"/>
            <w:shd w:val="clear" w:color="auto" w:fill="auto"/>
          </w:tcPr>
          <w:p w14:paraId="5F45DA52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15D5539C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329C472D" w14:textId="77777777" w:rsidTr="001D5821">
        <w:tc>
          <w:tcPr>
            <w:tcW w:w="3724" w:type="pct"/>
            <w:shd w:val="clear" w:color="auto" w:fill="auto"/>
          </w:tcPr>
          <w:p w14:paraId="613E7A3C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34E43A45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28B5A5B1" w14:textId="77777777" w:rsidTr="001D5821">
        <w:tc>
          <w:tcPr>
            <w:tcW w:w="3724" w:type="pct"/>
            <w:shd w:val="clear" w:color="auto" w:fill="auto"/>
          </w:tcPr>
          <w:p w14:paraId="30636895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70AFF0CC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0BDF439A" w14:textId="77777777" w:rsidTr="001D5821">
        <w:tc>
          <w:tcPr>
            <w:tcW w:w="3724" w:type="pct"/>
            <w:shd w:val="clear" w:color="auto" w:fill="auto"/>
          </w:tcPr>
          <w:p w14:paraId="5BA23A36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79A00B52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14B9F3DB" w14:textId="77777777" w:rsidTr="001D5821">
        <w:tc>
          <w:tcPr>
            <w:tcW w:w="3724" w:type="pct"/>
            <w:shd w:val="clear" w:color="auto" w:fill="auto"/>
          </w:tcPr>
          <w:p w14:paraId="0F311356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68BF7A0B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</w:tbl>
    <w:p w14:paraId="3CCCD5B3" w14:textId="77777777" w:rsidR="00A84463" w:rsidRPr="00C53A77" w:rsidRDefault="00A84463" w:rsidP="00EF6CEC">
      <w:pPr>
        <w:ind w:left="1080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192F1643" w14:textId="77777777" w:rsidR="00EF6CEC" w:rsidRPr="00C53A77" w:rsidRDefault="00A84463" w:rsidP="00C53A77">
      <w:pPr>
        <w:rPr>
          <w:rFonts w:ascii="Arial" w:hAnsi="Arial" w:cs="Arial"/>
          <w:b/>
          <w:bCs/>
          <w:sz w:val="22"/>
          <w:szCs w:val="22"/>
          <w:lang w:eastAsia="zh-CN"/>
        </w:rPr>
      </w:pPr>
      <w:r w:rsidRPr="00C53A77">
        <w:rPr>
          <w:rFonts w:ascii="Arial" w:hAnsi="Arial" w:cs="Arial"/>
          <w:b/>
          <w:bCs/>
          <w:sz w:val="22"/>
          <w:szCs w:val="22"/>
          <w:lang w:eastAsia="zh-CN"/>
        </w:rPr>
        <w:t xml:space="preserve">4. </w:t>
      </w:r>
      <w:r w:rsidR="00EF6CEC" w:rsidRPr="00C53A77">
        <w:rPr>
          <w:rFonts w:ascii="Arial" w:hAnsi="Arial" w:cs="Arial"/>
          <w:b/>
          <w:bCs/>
          <w:sz w:val="22"/>
          <w:szCs w:val="22"/>
          <w:lang w:eastAsia="zh-CN"/>
        </w:rPr>
        <w:t xml:space="preserve"> Koroška statistična regija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9"/>
        <w:gridCol w:w="2313"/>
      </w:tblGrid>
      <w:tr w:rsidR="00EF6CEC" w:rsidRPr="00C53A77" w14:paraId="5E4B07A5" w14:textId="77777777" w:rsidTr="001D5821">
        <w:tc>
          <w:tcPr>
            <w:tcW w:w="3724" w:type="pct"/>
            <w:shd w:val="clear" w:color="auto" w:fill="auto"/>
          </w:tcPr>
          <w:p w14:paraId="3E75C0D6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 w:rsidRPr="00C53A77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Navedba kraja, kjer se nahaja bencinski servis</w:t>
            </w:r>
          </w:p>
        </w:tc>
        <w:tc>
          <w:tcPr>
            <w:tcW w:w="1276" w:type="pct"/>
            <w:shd w:val="clear" w:color="auto" w:fill="auto"/>
          </w:tcPr>
          <w:p w14:paraId="4673A9EF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 w:rsidRPr="00C53A77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Št. bencinskih servisov v kraju</w:t>
            </w:r>
          </w:p>
        </w:tc>
      </w:tr>
      <w:tr w:rsidR="00EF6CEC" w:rsidRPr="00C53A77" w14:paraId="5219D460" w14:textId="77777777" w:rsidTr="001D5821">
        <w:tc>
          <w:tcPr>
            <w:tcW w:w="3724" w:type="pct"/>
            <w:shd w:val="clear" w:color="auto" w:fill="auto"/>
          </w:tcPr>
          <w:p w14:paraId="7F712C44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33BC190D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0E1FFFBB" w14:textId="77777777" w:rsidTr="001D5821">
        <w:tc>
          <w:tcPr>
            <w:tcW w:w="3724" w:type="pct"/>
            <w:shd w:val="clear" w:color="auto" w:fill="auto"/>
          </w:tcPr>
          <w:p w14:paraId="43F539BF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31B52A2E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092AF447" w14:textId="77777777" w:rsidTr="001D5821">
        <w:tc>
          <w:tcPr>
            <w:tcW w:w="3724" w:type="pct"/>
            <w:shd w:val="clear" w:color="auto" w:fill="auto"/>
          </w:tcPr>
          <w:p w14:paraId="7CA25450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7A8987C8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5DA16E9C" w14:textId="77777777" w:rsidTr="001D5821">
        <w:tc>
          <w:tcPr>
            <w:tcW w:w="3724" w:type="pct"/>
            <w:shd w:val="clear" w:color="auto" w:fill="auto"/>
          </w:tcPr>
          <w:p w14:paraId="4FE9FB91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5E64D738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1CFF4B83" w14:textId="77777777" w:rsidTr="001D5821">
        <w:tc>
          <w:tcPr>
            <w:tcW w:w="3724" w:type="pct"/>
            <w:shd w:val="clear" w:color="auto" w:fill="auto"/>
          </w:tcPr>
          <w:p w14:paraId="151D4CC3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20169282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</w:tbl>
    <w:p w14:paraId="0900A29B" w14:textId="77777777" w:rsidR="00EF6CEC" w:rsidRPr="00C53A77" w:rsidRDefault="00EF6CEC" w:rsidP="00EF6CEC">
      <w:pPr>
        <w:rPr>
          <w:rFonts w:ascii="Arial" w:hAnsi="Arial" w:cs="Arial"/>
          <w:bCs/>
          <w:sz w:val="22"/>
          <w:szCs w:val="22"/>
          <w:lang w:eastAsia="zh-CN"/>
        </w:rPr>
      </w:pPr>
    </w:p>
    <w:p w14:paraId="786AC8C1" w14:textId="77777777" w:rsidR="00EF6CEC" w:rsidRPr="00C53A77" w:rsidRDefault="00EF6CEC" w:rsidP="00EF6CEC">
      <w:pPr>
        <w:rPr>
          <w:rFonts w:ascii="Arial" w:hAnsi="Arial" w:cs="Arial"/>
          <w:bCs/>
          <w:sz w:val="22"/>
          <w:szCs w:val="22"/>
          <w:lang w:eastAsia="zh-CN"/>
        </w:rPr>
      </w:pPr>
    </w:p>
    <w:p w14:paraId="33A49A03" w14:textId="77777777" w:rsidR="00EF6CEC" w:rsidRPr="00C53A77" w:rsidRDefault="00EF6CEC" w:rsidP="00C53A77">
      <w:pPr>
        <w:rPr>
          <w:rFonts w:ascii="Arial" w:hAnsi="Arial" w:cs="Arial"/>
          <w:b/>
          <w:bCs/>
          <w:sz w:val="22"/>
          <w:szCs w:val="22"/>
          <w:lang w:eastAsia="zh-CN"/>
        </w:rPr>
      </w:pPr>
      <w:r w:rsidRPr="00C53A77">
        <w:rPr>
          <w:rFonts w:ascii="Arial" w:hAnsi="Arial" w:cs="Arial"/>
          <w:b/>
          <w:bCs/>
          <w:sz w:val="22"/>
          <w:szCs w:val="22"/>
          <w:lang w:eastAsia="zh-CN"/>
        </w:rPr>
        <w:t>5. Savinjska statistična regija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9"/>
        <w:gridCol w:w="2313"/>
      </w:tblGrid>
      <w:tr w:rsidR="00EF6CEC" w:rsidRPr="00C53A77" w14:paraId="5FF4A27B" w14:textId="77777777" w:rsidTr="001D5821">
        <w:tc>
          <w:tcPr>
            <w:tcW w:w="3724" w:type="pct"/>
            <w:shd w:val="clear" w:color="auto" w:fill="auto"/>
          </w:tcPr>
          <w:p w14:paraId="4CB52F58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 w:rsidRPr="00C53A77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Navedba kraja, kjer se nahaja bencinski servis</w:t>
            </w:r>
          </w:p>
        </w:tc>
        <w:tc>
          <w:tcPr>
            <w:tcW w:w="1276" w:type="pct"/>
            <w:shd w:val="clear" w:color="auto" w:fill="auto"/>
          </w:tcPr>
          <w:p w14:paraId="5DE61D08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 w:rsidRPr="00C53A77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Št. bencinskih servisov v kraju</w:t>
            </w:r>
          </w:p>
        </w:tc>
      </w:tr>
      <w:tr w:rsidR="00EF6CEC" w:rsidRPr="00C53A77" w14:paraId="5C0BA2CD" w14:textId="77777777" w:rsidTr="001D5821">
        <w:tc>
          <w:tcPr>
            <w:tcW w:w="3724" w:type="pct"/>
            <w:shd w:val="clear" w:color="auto" w:fill="auto"/>
          </w:tcPr>
          <w:p w14:paraId="470A3C13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6EAF7440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5CF045EF" w14:textId="77777777" w:rsidTr="001D5821">
        <w:tc>
          <w:tcPr>
            <w:tcW w:w="3724" w:type="pct"/>
            <w:shd w:val="clear" w:color="auto" w:fill="auto"/>
          </w:tcPr>
          <w:p w14:paraId="45716D83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2B8308AB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67AC2991" w14:textId="77777777" w:rsidTr="001D5821">
        <w:tc>
          <w:tcPr>
            <w:tcW w:w="3724" w:type="pct"/>
            <w:shd w:val="clear" w:color="auto" w:fill="auto"/>
          </w:tcPr>
          <w:p w14:paraId="08B7DC69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108F61EB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2B61BF81" w14:textId="77777777" w:rsidTr="001D5821">
        <w:tc>
          <w:tcPr>
            <w:tcW w:w="3724" w:type="pct"/>
            <w:shd w:val="clear" w:color="auto" w:fill="auto"/>
          </w:tcPr>
          <w:p w14:paraId="52C39E87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35A58EBD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5A9D7FFD" w14:textId="77777777" w:rsidTr="001D5821">
        <w:tc>
          <w:tcPr>
            <w:tcW w:w="3724" w:type="pct"/>
            <w:shd w:val="clear" w:color="auto" w:fill="auto"/>
          </w:tcPr>
          <w:p w14:paraId="5FFC7F58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74AE37BF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27A90092" w14:textId="77777777" w:rsidTr="001D5821">
        <w:tc>
          <w:tcPr>
            <w:tcW w:w="3724" w:type="pct"/>
            <w:shd w:val="clear" w:color="auto" w:fill="auto"/>
          </w:tcPr>
          <w:p w14:paraId="6743F270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34B8913F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097E5A2A" w14:textId="77777777" w:rsidTr="001D5821">
        <w:tc>
          <w:tcPr>
            <w:tcW w:w="3724" w:type="pct"/>
            <w:shd w:val="clear" w:color="auto" w:fill="auto"/>
          </w:tcPr>
          <w:p w14:paraId="19879CFC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029E2F04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</w:tbl>
    <w:p w14:paraId="4F55A918" w14:textId="77777777" w:rsidR="00EF6CEC" w:rsidRPr="00C53A77" w:rsidRDefault="00EF6CEC" w:rsidP="00EF6CEC">
      <w:pPr>
        <w:ind w:left="1080"/>
        <w:rPr>
          <w:rFonts w:ascii="Arial" w:hAnsi="Arial" w:cs="Arial"/>
          <w:bCs/>
          <w:sz w:val="22"/>
          <w:szCs w:val="22"/>
          <w:lang w:eastAsia="zh-CN"/>
        </w:rPr>
      </w:pPr>
    </w:p>
    <w:p w14:paraId="2444D228" w14:textId="77777777" w:rsidR="00EF6CEC" w:rsidRPr="00C53A77" w:rsidRDefault="00EF6CEC" w:rsidP="00EF6CEC">
      <w:pPr>
        <w:ind w:left="1080"/>
        <w:rPr>
          <w:rFonts w:ascii="Arial" w:hAnsi="Arial" w:cs="Arial"/>
          <w:bCs/>
          <w:sz w:val="22"/>
          <w:szCs w:val="22"/>
          <w:lang w:eastAsia="zh-CN"/>
        </w:rPr>
      </w:pPr>
    </w:p>
    <w:p w14:paraId="7F3F07EB" w14:textId="77777777" w:rsidR="00EF6CEC" w:rsidRPr="00C53A77" w:rsidRDefault="00EF6CEC" w:rsidP="00C53A77">
      <w:pPr>
        <w:rPr>
          <w:rFonts w:ascii="Arial" w:hAnsi="Arial" w:cs="Arial"/>
          <w:b/>
          <w:bCs/>
          <w:sz w:val="22"/>
          <w:szCs w:val="22"/>
          <w:lang w:eastAsia="zh-CN"/>
        </w:rPr>
      </w:pPr>
      <w:r w:rsidRPr="00C53A77">
        <w:rPr>
          <w:rFonts w:ascii="Arial" w:hAnsi="Arial" w:cs="Arial"/>
          <w:b/>
          <w:bCs/>
          <w:sz w:val="22"/>
          <w:szCs w:val="22"/>
          <w:lang w:eastAsia="zh-CN"/>
        </w:rPr>
        <w:t>6. Zasavska statistična regija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9"/>
        <w:gridCol w:w="2313"/>
      </w:tblGrid>
      <w:tr w:rsidR="00EF6CEC" w:rsidRPr="00C53A77" w14:paraId="615867BF" w14:textId="77777777" w:rsidTr="001D5821">
        <w:tc>
          <w:tcPr>
            <w:tcW w:w="3724" w:type="pct"/>
            <w:shd w:val="clear" w:color="auto" w:fill="auto"/>
          </w:tcPr>
          <w:p w14:paraId="301FB5D6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 w:rsidRPr="00C53A77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Navedba kraja, kjer se nahaja bencinski servis</w:t>
            </w:r>
          </w:p>
        </w:tc>
        <w:tc>
          <w:tcPr>
            <w:tcW w:w="1276" w:type="pct"/>
            <w:shd w:val="clear" w:color="auto" w:fill="auto"/>
          </w:tcPr>
          <w:p w14:paraId="4B8FA922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 w:rsidRPr="00C53A77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Št. bencinskih servisov v kraju</w:t>
            </w:r>
          </w:p>
        </w:tc>
      </w:tr>
      <w:tr w:rsidR="00EF6CEC" w:rsidRPr="00C53A77" w14:paraId="4349745E" w14:textId="77777777" w:rsidTr="001D5821">
        <w:tc>
          <w:tcPr>
            <w:tcW w:w="3724" w:type="pct"/>
            <w:shd w:val="clear" w:color="auto" w:fill="auto"/>
          </w:tcPr>
          <w:p w14:paraId="179107E5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31E8992F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0DAA3E3E" w14:textId="77777777" w:rsidTr="001D5821">
        <w:tc>
          <w:tcPr>
            <w:tcW w:w="3724" w:type="pct"/>
            <w:shd w:val="clear" w:color="auto" w:fill="auto"/>
          </w:tcPr>
          <w:p w14:paraId="7402213F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10C26BB2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2EECD4DF" w14:textId="77777777" w:rsidTr="001D5821">
        <w:tc>
          <w:tcPr>
            <w:tcW w:w="3724" w:type="pct"/>
            <w:shd w:val="clear" w:color="auto" w:fill="auto"/>
          </w:tcPr>
          <w:p w14:paraId="57229B4D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65ACBD73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0D7B70E9" w14:textId="77777777" w:rsidTr="001D5821">
        <w:tc>
          <w:tcPr>
            <w:tcW w:w="3724" w:type="pct"/>
            <w:shd w:val="clear" w:color="auto" w:fill="auto"/>
          </w:tcPr>
          <w:p w14:paraId="4EAF3EA9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3403B675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56FAF38C" w14:textId="77777777" w:rsidTr="001D5821">
        <w:tc>
          <w:tcPr>
            <w:tcW w:w="3724" w:type="pct"/>
            <w:shd w:val="clear" w:color="auto" w:fill="auto"/>
          </w:tcPr>
          <w:p w14:paraId="53A75C48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568C147D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182F7106" w14:textId="77777777" w:rsidTr="001D5821">
        <w:tc>
          <w:tcPr>
            <w:tcW w:w="3724" w:type="pct"/>
            <w:shd w:val="clear" w:color="auto" w:fill="auto"/>
          </w:tcPr>
          <w:p w14:paraId="745E3087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5C788FBF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1A89B5CA" w14:textId="77777777" w:rsidTr="001D5821">
        <w:tc>
          <w:tcPr>
            <w:tcW w:w="3724" w:type="pct"/>
            <w:shd w:val="clear" w:color="auto" w:fill="auto"/>
          </w:tcPr>
          <w:p w14:paraId="6F0FB676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48D7D16A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</w:tbl>
    <w:p w14:paraId="300FB789" w14:textId="77777777" w:rsidR="00EF6CEC" w:rsidRPr="00C53A77" w:rsidRDefault="00EF6CEC" w:rsidP="00EF6CEC">
      <w:pPr>
        <w:rPr>
          <w:rFonts w:ascii="Arial" w:hAnsi="Arial" w:cs="Arial"/>
          <w:bCs/>
          <w:sz w:val="22"/>
          <w:szCs w:val="22"/>
          <w:lang w:eastAsia="zh-CN"/>
        </w:rPr>
      </w:pPr>
    </w:p>
    <w:p w14:paraId="6600E29A" w14:textId="77777777" w:rsidR="00EF6CEC" w:rsidRPr="00C53A77" w:rsidRDefault="00EF6CEC" w:rsidP="00EF6CEC">
      <w:pPr>
        <w:rPr>
          <w:rFonts w:ascii="Arial" w:hAnsi="Arial" w:cs="Arial"/>
          <w:bCs/>
          <w:sz w:val="22"/>
          <w:szCs w:val="22"/>
          <w:lang w:eastAsia="zh-CN"/>
        </w:rPr>
      </w:pPr>
    </w:p>
    <w:p w14:paraId="4B0213FF" w14:textId="77777777" w:rsidR="00EF6CEC" w:rsidRPr="00C53A77" w:rsidRDefault="00EF6CEC" w:rsidP="00C53A77">
      <w:pPr>
        <w:rPr>
          <w:rFonts w:ascii="Arial" w:hAnsi="Arial" w:cs="Arial"/>
          <w:b/>
          <w:bCs/>
          <w:sz w:val="22"/>
          <w:szCs w:val="22"/>
          <w:lang w:eastAsia="zh-CN"/>
        </w:rPr>
      </w:pPr>
      <w:r w:rsidRPr="00C53A77">
        <w:rPr>
          <w:rFonts w:ascii="Arial" w:hAnsi="Arial" w:cs="Arial"/>
          <w:b/>
          <w:bCs/>
          <w:sz w:val="22"/>
          <w:szCs w:val="22"/>
          <w:lang w:eastAsia="zh-CN"/>
        </w:rPr>
        <w:t>7. Posavska statistična regija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9"/>
        <w:gridCol w:w="2313"/>
      </w:tblGrid>
      <w:tr w:rsidR="00EF6CEC" w:rsidRPr="00C53A77" w14:paraId="538E7B93" w14:textId="77777777" w:rsidTr="001D5821">
        <w:tc>
          <w:tcPr>
            <w:tcW w:w="3724" w:type="pct"/>
            <w:shd w:val="clear" w:color="auto" w:fill="auto"/>
          </w:tcPr>
          <w:p w14:paraId="29C6069D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 w:rsidRPr="00C53A77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Navedba kraja, kjer se nahaja bencinski servis</w:t>
            </w:r>
          </w:p>
        </w:tc>
        <w:tc>
          <w:tcPr>
            <w:tcW w:w="1276" w:type="pct"/>
            <w:shd w:val="clear" w:color="auto" w:fill="auto"/>
          </w:tcPr>
          <w:p w14:paraId="2CF87ADF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 w:rsidRPr="00C53A77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Št. bencinskih servisov v kraju</w:t>
            </w:r>
          </w:p>
        </w:tc>
      </w:tr>
      <w:tr w:rsidR="00EF6CEC" w:rsidRPr="00C53A77" w14:paraId="3AFC740D" w14:textId="77777777" w:rsidTr="001D5821">
        <w:tc>
          <w:tcPr>
            <w:tcW w:w="3724" w:type="pct"/>
            <w:shd w:val="clear" w:color="auto" w:fill="auto"/>
          </w:tcPr>
          <w:p w14:paraId="1C27A9F2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38AF5FD6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4511AB51" w14:textId="77777777" w:rsidTr="001D5821">
        <w:tc>
          <w:tcPr>
            <w:tcW w:w="3724" w:type="pct"/>
            <w:shd w:val="clear" w:color="auto" w:fill="auto"/>
          </w:tcPr>
          <w:p w14:paraId="01FCF25D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5FEA92E1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0F17AC82" w14:textId="77777777" w:rsidTr="001D5821">
        <w:tc>
          <w:tcPr>
            <w:tcW w:w="3724" w:type="pct"/>
            <w:shd w:val="clear" w:color="auto" w:fill="auto"/>
          </w:tcPr>
          <w:p w14:paraId="51E60A48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01254D6B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4838928F" w14:textId="77777777" w:rsidTr="001D5821">
        <w:tc>
          <w:tcPr>
            <w:tcW w:w="3724" w:type="pct"/>
            <w:shd w:val="clear" w:color="auto" w:fill="auto"/>
          </w:tcPr>
          <w:p w14:paraId="1A41B845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6646E127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127669E9" w14:textId="77777777" w:rsidTr="001D5821">
        <w:tc>
          <w:tcPr>
            <w:tcW w:w="3724" w:type="pct"/>
            <w:shd w:val="clear" w:color="auto" w:fill="auto"/>
          </w:tcPr>
          <w:p w14:paraId="3D5B63FF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761804A0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55548747" w14:textId="77777777" w:rsidTr="001D5821">
        <w:tc>
          <w:tcPr>
            <w:tcW w:w="3724" w:type="pct"/>
            <w:shd w:val="clear" w:color="auto" w:fill="auto"/>
          </w:tcPr>
          <w:p w14:paraId="63C9C5D1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4EB6C947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</w:tbl>
    <w:p w14:paraId="26D68A82" w14:textId="77777777" w:rsidR="00EF6CEC" w:rsidRPr="00C53A77" w:rsidRDefault="00EF6CEC" w:rsidP="00EF6CEC">
      <w:pPr>
        <w:rPr>
          <w:rFonts w:ascii="Arial" w:hAnsi="Arial" w:cs="Arial"/>
          <w:bCs/>
          <w:sz w:val="22"/>
          <w:szCs w:val="22"/>
          <w:lang w:eastAsia="zh-CN"/>
        </w:rPr>
      </w:pPr>
    </w:p>
    <w:p w14:paraId="0F8C5D4B" w14:textId="77777777" w:rsidR="00EF6CEC" w:rsidRPr="00C53A77" w:rsidRDefault="00EF6CEC" w:rsidP="00EF6CEC">
      <w:pPr>
        <w:rPr>
          <w:rFonts w:ascii="Arial" w:hAnsi="Arial" w:cs="Arial"/>
          <w:bCs/>
          <w:sz w:val="22"/>
          <w:szCs w:val="22"/>
          <w:lang w:eastAsia="zh-CN"/>
        </w:rPr>
      </w:pPr>
    </w:p>
    <w:p w14:paraId="16E3C557" w14:textId="77777777" w:rsidR="00EF6CEC" w:rsidRPr="00C53A77" w:rsidRDefault="00EF6CEC" w:rsidP="00C53A77">
      <w:pPr>
        <w:rPr>
          <w:rFonts w:ascii="Arial" w:hAnsi="Arial" w:cs="Arial"/>
          <w:b/>
          <w:bCs/>
          <w:sz w:val="22"/>
          <w:szCs w:val="22"/>
          <w:lang w:eastAsia="zh-CN"/>
        </w:rPr>
      </w:pPr>
      <w:r w:rsidRPr="00C53A77">
        <w:rPr>
          <w:rFonts w:ascii="Arial" w:hAnsi="Arial" w:cs="Arial"/>
          <w:b/>
          <w:bCs/>
          <w:sz w:val="22"/>
          <w:szCs w:val="22"/>
          <w:lang w:eastAsia="zh-CN"/>
        </w:rPr>
        <w:t>8. Jugovzhodna Slovenija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9"/>
        <w:gridCol w:w="2313"/>
      </w:tblGrid>
      <w:tr w:rsidR="00EF6CEC" w:rsidRPr="00C53A77" w14:paraId="7067F3A4" w14:textId="77777777" w:rsidTr="001D5821">
        <w:tc>
          <w:tcPr>
            <w:tcW w:w="3724" w:type="pct"/>
            <w:shd w:val="clear" w:color="auto" w:fill="auto"/>
          </w:tcPr>
          <w:p w14:paraId="3B164BD6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 w:rsidRPr="00C53A77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Navedba kraja, kjer se nahaja bencinski servis</w:t>
            </w:r>
          </w:p>
        </w:tc>
        <w:tc>
          <w:tcPr>
            <w:tcW w:w="1276" w:type="pct"/>
            <w:shd w:val="clear" w:color="auto" w:fill="auto"/>
          </w:tcPr>
          <w:p w14:paraId="6168112E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 w:rsidRPr="00C53A77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Št. bencinskih servisov v kraju</w:t>
            </w:r>
          </w:p>
        </w:tc>
      </w:tr>
      <w:tr w:rsidR="00EF6CEC" w:rsidRPr="00C53A77" w14:paraId="5DA992FE" w14:textId="77777777" w:rsidTr="001D5821">
        <w:tc>
          <w:tcPr>
            <w:tcW w:w="3724" w:type="pct"/>
            <w:shd w:val="clear" w:color="auto" w:fill="auto"/>
          </w:tcPr>
          <w:p w14:paraId="5EFAC3ED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553B43EC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4B9F586F" w14:textId="77777777" w:rsidTr="001D5821">
        <w:tc>
          <w:tcPr>
            <w:tcW w:w="3724" w:type="pct"/>
            <w:shd w:val="clear" w:color="auto" w:fill="auto"/>
          </w:tcPr>
          <w:p w14:paraId="4D790772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371F6CD7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2960ADB7" w14:textId="77777777" w:rsidTr="001D5821">
        <w:tc>
          <w:tcPr>
            <w:tcW w:w="3724" w:type="pct"/>
            <w:shd w:val="clear" w:color="auto" w:fill="auto"/>
          </w:tcPr>
          <w:p w14:paraId="3B107C7B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02845294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273BD2E0" w14:textId="77777777" w:rsidTr="001D5821">
        <w:tc>
          <w:tcPr>
            <w:tcW w:w="3724" w:type="pct"/>
            <w:shd w:val="clear" w:color="auto" w:fill="auto"/>
          </w:tcPr>
          <w:p w14:paraId="7CF516ED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617D83F2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74777CE1" w14:textId="77777777" w:rsidTr="001D5821">
        <w:tc>
          <w:tcPr>
            <w:tcW w:w="3724" w:type="pct"/>
            <w:shd w:val="clear" w:color="auto" w:fill="auto"/>
          </w:tcPr>
          <w:p w14:paraId="3D15ADCC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03B93D76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</w:tbl>
    <w:p w14:paraId="26FEB99A" w14:textId="77777777" w:rsidR="00EF6CEC" w:rsidRPr="00C53A77" w:rsidRDefault="00EF6CEC" w:rsidP="00EF6CEC">
      <w:pPr>
        <w:rPr>
          <w:rFonts w:ascii="Arial" w:hAnsi="Arial" w:cs="Arial"/>
          <w:bCs/>
          <w:sz w:val="22"/>
          <w:szCs w:val="22"/>
          <w:lang w:eastAsia="zh-CN"/>
        </w:rPr>
      </w:pPr>
    </w:p>
    <w:p w14:paraId="15231826" w14:textId="77777777" w:rsidR="00EF6CEC" w:rsidRPr="00C53A77" w:rsidRDefault="00EF6CEC" w:rsidP="00C53A77">
      <w:pPr>
        <w:rPr>
          <w:rFonts w:ascii="Arial" w:hAnsi="Arial" w:cs="Arial"/>
          <w:b/>
          <w:bCs/>
          <w:sz w:val="22"/>
          <w:szCs w:val="22"/>
          <w:lang w:eastAsia="zh-CN"/>
        </w:rPr>
      </w:pPr>
      <w:r w:rsidRPr="00C53A77">
        <w:rPr>
          <w:rFonts w:ascii="Arial" w:hAnsi="Arial" w:cs="Arial"/>
          <w:b/>
          <w:bCs/>
          <w:sz w:val="22"/>
          <w:szCs w:val="22"/>
          <w:lang w:eastAsia="zh-CN"/>
        </w:rPr>
        <w:t>9. Gorenjska statistična regija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9"/>
        <w:gridCol w:w="2313"/>
      </w:tblGrid>
      <w:tr w:rsidR="00EF6CEC" w:rsidRPr="00C53A77" w14:paraId="766074CE" w14:textId="77777777" w:rsidTr="001D5821">
        <w:tc>
          <w:tcPr>
            <w:tcW w:w="3724" w:type="pct"/>
            <w:shd w:val="clear" w:color="auto" w:fill="auto"/>
          </w:tcPr>
          <w:p w14:paraId="7E621D0D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 w:rsidRPr="00C53A77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Navedba kraja, kjer se nahaja bencinski servis</w:t>
            </w:r>
          </w:p>
        </w:tc>
        <w:tc>
          <w:tcPr>
            <w:tcW w:w="1276" w:type="pct"/>
            <w:shd w:val="clear" w:color="auto" w:fill="auto"/>
          </w:tcPr>
          <w:p w14:paraId="15018538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 w:rsidRPr="00C53A77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Št. bencinskih servisov v kraju</w:t>
            </w:r>
          </w:p>
        </w:tc>
      </w:tr>
      <w:tr w:rsidR="00EF6CEC" w:rsidRPr="00C53A77" w14:paraId="44C137F6" w14:textId="77777777" w:rsidTr="001D5821">
        <w:tc>
          <w:tcPr>
            <w:tcW w:w="3724" w:type="pct"/>
            <w:shd w:val="clear" w:color="auto" w:fill="auto"/>
          </w:tcPr>
          <w:p w14:paraId="6D6DFD44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2F9A126A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5B07FC68" w14:textId="77777777" w:rsidTr="001D5821">
        <w:tc>
          <w:tcPr>
            <w:tcW w:w="3724" w:type="pct"/>
            <w:shd w:val="clear" w:color="auto" w:fill="auto"/>
          </w:tcPr>
          <w:p w14:paraId="438CAED6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071C12C0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14881949" w14:textId="77777777" w:rsidTr="001D5821">
        <w:tc>
          <w:tcPr>
            <w:tcW w:w="3724" w:type="pct"/>
            <w:shd w:val="clear" w:color="auto" w:fill="auto"/>
          </w:tcPr>
          <w:p w14:paraId="5C6B0582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10BF435E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36FC2ADB" w14:textId="77777777" w:rsidTr="001D5821">
        <w:tc>
          <w:tcPr>
            <w:tcW w:w="3724" w:type="pct"/>
            <w:shd w:val="clear" w:color="auto" w:fill="auto"/>
          </w:tcPr>
          <w:p w14:paraId="443EB879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3537C137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1CCEA8BD" w14:textId="77777777" w:rsidTr="001D5821">
        <w:tc>
          <w:tcPr>
            <w:tcW w:w="3724" w:type="pct"/>
            <w:shd w:val="clear" w:color="auto" w:fill="auto"/>
          </w:tcPr>
          <w:p w14:paraId="0304DF2A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6CF20C4C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0B21F8A6" w14:textId="77777777" w:rsidTr="001D5821">
        <w:tc>
          <w:tcPr>
            <w:tcW w:w="3724" w:type="pct"/>
            <w:shd w:val="clear" w:color="auto" w:fill="auto"/>
          </w:tcPr>
          <w:p w14:paraId="3F2C1F12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1AB0C929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</w:tbl>
    <w:p w14:paraId="314CA81C" w14:textId="77777777" w:rsidR="00EF6CEC" w:rsidRPr="00C53A77" w:rsidRDefault="00EF6CEC" w:rsidP="00EF6CEC">
      <w:pPr>
        <w:rPr>
          <w:rFonts w:ascii="Arial" w:hAnsi="Arial" w:cs="Arial"/>
          <w:bCs/>
          <w:sz w:val="22"/>
          <w:szCs w:val="22"/>
          <w:lang w:eastAsia="zh-CN"/>
        </w:rPr>
      </w:pPr>
    </w:p>
    <w:p w14:paraId="64DA0FAA" w14:textId="77777777" w:rsidR="00EF6CEC" w:rsidRPr="00C53A77" w:rsidRDefault="00EF6CEC" w:rsidP="00EF6CEC">
      <w:pPr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1C97D044" w14:textId="77777777" w:rsidR="00EF6CEC" w:rsidRPr="00C53A77" w:rsidRDefault="00EF6CEC" w:rsidP="00C53A77">
      <w:pPr>
        <w:rPr>
          <w:rFonts w:ascii="Arial" w:hAnsi="Arial" w:cs="Arial"/>
          <w:b/>
          <w:bCs/>
          <w:sz w:val="22"/>
          <w:szCs w:val="22"/>
          <w:lang w:eastAsia="zh-CN"/>
        </w:rPr>
      </w:pPr>
      <w:r w:rsidRPr="00C53A77">
        <w:rPr>
          <w:rFonts w:ascii="Arial" w:hAnsi="Arial" w:cs="Arial"/>
          <w:b/>
          <w:bCs/>
          <w:sz w:val="22"/>
          <w:szCs w:val="22"/>
          <w:lang w:eastAsia="zh-CN"/>
        </w:rPr>
        <w:t>10. Primorsko-notranjska statistična regija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9"/>
        <w:gridCol w:w="2313"/>
      </w:tblGrid>
      <w:tr w:rsidR="00EF6CEC" w:rsidRPr="00C53A77" w14:paraId="7DDB0EBE" w14:textId="77777777" w:rsidTr="001D5821">
        <w:tc>
          <w:tcPr>
            <w:tcW w:w="3724" w:type="pct"/>
            <w:shd w:val="clear" w:color="auto" w:fill="auto"/>
          </w:tcPr>
          <w:p w14:paraId="071D7C93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 w:rsidRPr="00C53A77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Navedba kraja, kjer se nahaja bencinski servis</w:t>
            </w:r>
          </w:p>
        </w:tc>
        <w:tc>
          <w:tcPr>
            <w:tcW w:w="1276" w:type="pct"/>
            <w:shd w:val="clear" w:color="auto" w:fill="auto"/>
          </w:tcPr>
          <w:p w14:paraId="1140CBE7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 w:rsidRPr="00C53A77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Št. bencinskih servisov v kraju</w:t>
            </w:r>
          </w:p>
        </w:tc>
      </w:tr>
      <w:tr w:rsidR="00EF6CEC" w:rsidRPr="00C53A77" w14:paraId="66F3911C" w14:textId="77777777" w:rsidTr="001D5821">
        <w:tc>
          <w:tcPr>
            <w:tcW w:w="3724" w:type="pct"/>
            <w:shd w:val="clear" w:color="auto" w:fill="auto"/>
          </w:tcPr>
          <w:p w14:paraId="57D18735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1C3CE395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603A2EB6" w14:textId="77777777" w:rsidTr="001D5821">
        <w:tc>
          <w:tcPr>
            <w:tcW w:w="3724" w:type="pct"/>
            <w:shd w:val="clear" w:color="auto" w:fill="auto"/>
          </w:tcPr>
          <w:p w14:paraId="2912D20A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52108E91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1C04BB89" w14:textId="77777777" w:rsidTr="001D5821">
        <w:tc>
          <w:tcPr>
            <w:tcW w:w="3724" w:type="pct"/>
            <w:shd w:val="clear" w:color="auto" w:fill="auto"/>
          </w:tcPr>
          <w:p w14:paraId="331ED462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40C68C64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072A77F0" w14:textId="77777777" w:rsidTr="001D5821">
        <w:tc>
          <w:tcPr>
            <w:tcW w:w="3724" w:type="pct"/>
            <w:shd w:val="clear" w:color="auto" w:fill="auto"/>
          </w:tcPr>
          <w:p w14:paraId="7C9B3D20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6A84E3F7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2D1CD229" w14:textId="77777777" w:rsidTr="001D5821">
        <w:tc>
          <w:tcPr>
            <w:tcW w:w="3724" w:type="pct"/>
            <w:shd w:val="clear" w:color="auto" w:fill="auto"/>
          </w:tcPr>
          <w:p w14:paraId="0347F9AC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7B41F9E5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267F99BC" w14:textId="77777777" w:rsidTr="001D5821">
        <w:tc>
          <w:tcPr>
            <w:tcW w:w="3724" w:type="pct"/>
            <w:shd w:val="clear" w:color="auto" w:fill="auto"/>
          </w:tcPr>
          <w:p w14:paraId="45B74523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22E42C2E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</w:tbl>
    <w:p w14:paraId="08397D8B" w14:textId="77777777" w:rsidR="00EF6CEC" w:rsidRPr="00C53A77" w:rsidRDefault="00EF6CEC" w:rsidP="00EF6CEC">
      <w:pPr>
        <w:ind w:left="1080"/>
        <w:rPr>
          <w:rFonts w:ascii="Arial" w:hAnsi="Arial" w:cs="Arial"/>
          <w:bCs/>
          <w:sz w:val="22"/>
          <w:szCs w:val="22"/>
          <w:lang w:eastAsia="zh-CN"/>
        </w:rPr>
      </w:pPr>
    </w:p>
    <w:p w14:paraId="2091F279" w14:textId="77777777" w:rsidR="00EF6CEC" w:rsidRPr="00C53A77" w:rsidRDefault="00EF6CEC" w:rsidP="00EF6CEC">
      <w:pPr>
        <w:ind w:left="1080"/>
        <w:rPr>
          <w:rFonts w:ascii="Arial" w:hAnsi="Arial" w:cs="Arial"/>
          <w:bCs/>
          <w:sz w:val="22"/>
          <w:szCs w:val="22"/>
          <w:lang w:eastAsia="zh-CN"/>
        </w:rPr>
      </w:pPr>
    </w:p>
    <w:p w14:paraId="1A0FCF8C" w14:textId="77777777" w:rsidR="00EF6CEC" w:rsidRPr="00C53A77" w:rsidRDefault="00EF6CEC" w:rsidP="00C53A77">
      <w:pPr>
        <w:rPr>
          <w:rFonts w:ascii="Arial" w:hAnsi="Arial" w:cs="Arial"/>
          <w:b/>
          <w:bCs/>
          <w:sz w:val="22"/>
          <w:szCs w:val="22"/>
          <w:lang w:eastAsia="zh-CN"/>
        </w:rPr>
      </w:pPr>
      <w:r w:rsidRPr="00C53A77">
        <w:rPr>
          <w:rFonts w:ascii="Arial" w:hAnsi="Arial" w:cs="Arial"/>
          <w:b/>
          <w:bCs/>
          <w:sz w:val="22"/>
          <w:szCs w:val="22"/>
          <w:lang w:eastAsia="zh-CN"/>
        </w:rPr>
        <w:t>11. Goriška statistična regija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9"/>
        <w:gridCol w:w="2313"/>
      </w:tblGrid>
      <w:tr w:rsidR="00EF6CEC" w:rsidRPr="00C53A77" w14:paraId="679F0C5C" w14:textId="77777777" w:rsidTr="001D5821">
        <w:tc>
          <w:tcPr>
            <w:tcW w:w="3724" w:type="pct"/>
            <w:shd w:val="clear" w:color="auto" w:fill="auto"/>
          </w:tcPr>
          <w:p w14:paraId="6B99DB30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 w:rsidRPr="00C53A77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Navedba kraja, kjer se nahaja bencinski servis</w:t>
            </w:r>
          </w:p>
        </w:tc>
        <w:tc>
          <w:tcPr>
            <w:tcW w:w="1276" w:type="pct"/>
            <w:shd w:val="clear" w:color="auto" w:fill="auto"/>
          </w:tcPr>
          <w:p w14:paraId="087ABC86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 w:rsidRPr="00C53A77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Št. bencinskih servisov v kraju</w:t>
            </w:r>
          </w:p>
        </w:tc>
      </w:tr>
      <w:tr w:rsidR="00EF6CEC" w:rsidRPr="00C53A77" w14:paraId="49FF4B4B" w14:textId="77777777" w:rsidTr="001D5821">
        <w:tc>
          <w:tcPr>
            <w:tcW w:w="3724" w:type="pct"/>
            <w:shd w:val="clear" w:color="auto" w:fill="auto"/>
          </w:tcPr>
          <w:p w14:paraId="5BAA21A7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28D9E3A7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63167016" w14:textId="77777777" w:rsidTr="001D5821">
        <w:tc>
          <w:tcPr>
            <w:tcW w:w="3724" w:type="pct"/>
            <w:shd w:val="clear" w:color="auto" w:fill="auto"/>
          </w:tcPr>
          <w:p w14:paraId="61F85CFA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1013CFC5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0D2FDAD8" w14:textId="77777777" w:rsidTr="001D5821">
        <w:tc>
          <w:tcPr>
            <w:tcW w:w="3724" w:type="pct"/>
            <w:shd w:val="clear" w:color="auto" w:fill="auto"/>
          </w:tcPr>
          <w:p w14:paraId="6ED6ECAF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4642D69B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70305DF0" w14:textId="77777777" w:rsidTr="001D5821">
        <w:tc>
          <w:tcPr>
            <w:tcW w:w="3724" w:type="pct"/>
            <w:shd w:val="clear" w:color="auto" w:fill="auto"/>
          </w:tcPr>
          <w:p w14:paraId="7FEB3E79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7EC89606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7CF819D6" w14:textId="77777777" w:rsidTr="001D5821">
        <w:tc>
          <w:tcPr>
            <w:tcW w:w="3724" w:type="pct"/>
            <w:shd w:val="clear" w:color="auto" w:fill="auto"/>
          </w:tcPr>
          <w:p w14:paraId="0A90A079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6969052A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2717E2AE" w14:textId="77777777" w:rsidTr="001D5821">
        <w:tc>
          <w:tcPr>
            <w:tcW w:w="3724" w:type="pct"/>
            <w:shd w:val="clear" w:color="auto" w:fill="auto"/>
          </w:tcPr>
          <w:p w14:paraId="55041111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180F896D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7B4641BB" w14:textId="77777777" w:rsidTr="001D5821">
        <w:tc>
          <w:tcPr>
            <w:tcW w:w="3724" w:type="pct"/>
            <w:shd w:val="clear" w:color="auto" w:fill="auto"/>
          </w:tcPr>
          <w:p w14:paraId="5A5FFD02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2F7A20BA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</w:tbl>
    <w:p w14:paraId="51548BAF" w14:textId="77777777" w:rsidR="00EF6CEC" w:rsidRPr="00C53A77" w:rsidRDefault="00EF6CEC" w:rsidP="00EF6CEC">
      <w:pPr>
        <w:rPr>
          <w:rFonts w:ascii="Arial" w:hAnsi="Arial" w:cs="Arial"/>
          <w:bCs/>
          <w:sz w:val="22"/>
          <w:szCs w:val="22"/>
          <w:lang w:eastAsia="zh-CN"/>
        </w:rPr>
      </w:pPr>
    </w:p>
    <w:p w14:paraId="3FC4C252" w14:textId="77777777" w:rsidR="00EF6CEC" w:rsidRPr="00C53A77" w:rsidRDefault="00EF6CEC" w:rsidP="00EF6CEC">
      <w:pPr>
        <w:rPr>
          <w:rFonts w:ascii="Arial" w:hAnsi="Arial" w:cs="Arial"/>
          <w:bCs/>
          <w:sz w:val="22"/>
          <w:szCs w:val="22"/>
          <w:lang w:eastAsia="zh-CN"/>
        </w:rPr>
      </w:pPr>
    </w:p>
    <w:p w14:paraId="7A5F8799" w14:textId="77777777" w:rsidR="00EF6CEC" w:rsidRPr="00C53A77" w:rsidRDefault="00EF6CEC" w:rsidP="00C53A77">
      <w:pPr>
        <w:rPr>
          <w:rFonts w:ascii="Arial" w:hAnsi="Arial" w:cs="Arial"/>
          <w:b/>
          <w:bCs/>
          <w:sz w:val="22"/>
          <w:szCs w:val="22"/>
          <w:lang w:eastAsia="zh-CN"/>
        </w:rPr>
      </w:pPr>
      <w:r w:rsidRPr="00C53A77">
        <w:rPr>
          <w:rFonts w:ascii="Arial" w:hAnsi="Arial" w:cs="Arial"/>
          <w:b/>
          <w:bCs/>
          <w:sz w:val="22"/>
          <w:szCs w:val="22"/>
          <w:lang w:eastAsia="zh-CN"/>
        </w:rPr>
        <w:t>12. Obalno-kraška statistična regija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9"/>
        <w:gridCol w:w="2313"/>
      </w:tblGrid>
      <w:tr w:rsidR="00EF6CEC" w:rsidRPr="00C53A77" w14:paraId="1B3FFC22" w14:textId="77777777" w:rsidTr="001D5821">
        <w:tc>
          <w:tcPr>
            <w:tcW w:w="3724" w:type="pct"/>
            <w:shd w:val="clear" w:color="auto" w:fill="auto"/>
          </w:tcPr>
          <w:p w14:paraId="3DE1E12F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 w:rsidRPr="00C53A77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Navedba kraja, kjer se nahaja bencinski servis</w:t>
            </w:r>
          </w:p>
        </w:tc>
        <w:tc>
          <w:tcPr>
            <w:tcW w:w="1276" w:type="pct"/>
            <w:shd w:val="clear" w:color="auto" w:fill="auto"/>
          </w:tcPr>
          <w:p w14:paraId="1D88916E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  <w:r w:rsidRPr="00C53A77">
              <w:rPr>
                <w:rFonts w:ascii="Arial" w:hAnsi="Arial" w:cs="Arial"/>
                <w:bCs/>
                <w:sz w:val="22"/>
                <w:szCs w:val="22"/>
                <w:lang w:eastAsia="zh-CN"/>
              </w:rPr>
              <w:t>Št. bencinskih servisov v kraju</w:t>
            </w:r>
          </w:p>
        </w:tc>
      </w:tr>
      <w:tr w:rsidR="00EF6CEC" w:rsidRPr="00C53A77" w14:paraId="260C8F90" w14:textId="77777777" w:rsidTr="001D5821">
        <w:tc>
          <w:tcPr>
            <w:tcW w:w="3724" w:type="pct"/>
            <w:shd w:val="clear" w:color="auto" w:fill="auto"/>
          </w:tcPr>
          <w:p w14:paraId="00B86FA9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3EA04890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45B959CA" w14:textId="77777777" w:rsidTr="001D5821">
        <w:tc>
          <w:tcPr>
            <w:tcW w:w="3724" w:type="pct"/>
            <w:shd w:val="clear" w:color="auto" w:fill="auto"/>
          </w:tcPr>
          <w:p w14:paraId="4AEC3EAF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642DA254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294C5139" w14:textId="77777777" w:rsidTr="001D5821">
        <w:tc>
          <w:tcPr>
            <w:tcW w:w="3724" w:type="pct"/>
            <w:shd w:val="clear" w:color="auto" w:fill="auto"/>
          </w:tcPr>
          <w:p w14:paraId="72B67C16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5DC352CC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3A9B2B3B" w14:textId="77777777" w:rsidTr="001D5821">
        <w:tc>
          <w:tcPr>
            <w:tcW w:w="3724" w:type="pct"/>
            <w:shd w:val="clear" w:color="auto" w:fill="auto"/>
          </w:tcPr>
          <w:p w14:paraId="6FD4CDDF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51EADFDE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5026457A" w14:textId="77777777" w:rsidTr="001D5821">
        <w:tc>
          <w:tcPr>
            <w:tcW w:w="3724" w:type="pct"/>
            <w:shd w:val="clear" w:color="auto" w:fill="auto"/>
          </w:tcPr>
          <w:p w14:paraId="6DD63944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4E5FE6CE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75F5C1BB" w14:textId="77777777" w:rsidTr="001D5821">
        <w:tc>
          <w:tcPr>
            <w:tcW w:w="3724" w:type="pct"/>
            <w:shd w:val="clear" w:color="auto" w:fill="auto"/>
          </w:tcPr>
          <w:p w14:paraId="67442E96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3DBC2575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  <w:tr w:rsidR="00EF6CEC" w:rsidRPr="00C53A77" w14:paraId="7B945C9C" w14:textId="77777777" w:rsidTr="001D5821">
        <w:tc>
          <w:tcPr>
            <w:tcW w:w="3724" w:type="pct"/>
            <w:shd w:val="clear" w:color="auto" w:fill="auto"/>
          </w:tcPr>
          <w:p w14:paraId="70162708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1276" w:type="pct"/>
            <w:shd w:val="clear" w:color="auto" w:fill="auto"/>
          </w:tcPr>
          <w:p w14:paraId="1CE440BD" w14:textId="77777777" w:rsidR="00EF6CEC" w:rsidRPr="00C53A77" w:rsidRDefault="00EF6CEC" w:rsidP="001D5821">
            <w:pPr>
              <w:rPr>
                <w:rFonts w:ascii="Arial" w:hAnsi="Arial" w:cs="Arial"/>
                <w:bCs/>
                <w:sz w:val="22"/>
                <w:szCs w:val="22"/>
                <w:lang w:eastAsia="zh-CN"/>
              </w:rPr>
            </w:pPr>
          </w:p>
        </w:tc>
      </w:tr>
    </w:tbl>
    <w:p w14:paraId="2C224560" w14:textId="77777777" w:rsidR="00EF6CEC" w:rsidRPr="00C53A77" w:rsidRDefault="00EF6CEC" w:rsidP="00EF6CEC">
      <w:pPr>
        <w:suppressAutoHyphens/>
        <w:autoSpaceDN w:val="0"/>
        <w:spacing w:line="312" w:lineRule="auto"/>
        <w:ind w:right="6"/>
        <w:jc w:val="both"/>
        <w:textAlignment w:val="baseline"/>
        <w:rPr>
          <w:rFonts w:ascii="Arial" w:hAnsi="Arial" w:cs="Arial"/>
          <w:kern w:val="3"/>
          <w:sz w:val="22"/>
          <w:szCs w:val="22"/>
          <w:lang w:eastAsia="zh-CN"/>
        </w:rPr>
      </w:pPr>
    </w:p>
    <w:p w14:paraId="39CC4433" w14:textId="77777777" w:rsidR="007D358D" w:rsidRPr="00C53A77" w:rsidRDefault="00F37AD9">
      <w:pPr>
        <w:rPr>
          <w:rFonts w:ascii="Arial" w:hAnsi="Arial" w:cs="Arial"/>
          <w:sz w:val="22"/>
          <w:szCs w:val="22"/>
        </w:rPr>
      </w:pPr>
    </w:p>
    <w:sectPr w:rsidR="007D358D" w:rsidRPr="00C53A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CEC"/>
    <w:rsid w:val="00262D77"/>
    <w:rsid w:val="00313F57"/>
    <w:rsid w:val="00481715"/>
    <w:rsid w:val="007D3A17"/>
    <w:rsid w:val="00A84463"/>
    <w:rsid w:val="00AB36CD"/>
    <w:rsid w:val="00C42391"/>
    <w:rsid w:val="00C53A77"/>
    <w:rsid w:val="00C641BD"/>
    <w:rsid w:val="00ED1830"/>
    <w:rsid w:val="00EF6CEC"/>
    <w:rsid w:val="00F37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82471"/>
  <w15:chartTrackingRefBased/>
  <w15:docId w15:val="{7EA9E13D-2B81-4B3A-B430-939F79E6C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F6C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F6CEC"/>
    <w:pPr>
      <w:spacing w:after="0" w:line="240" w:lineRule="auto"/>
    </w:pPr>
    <w:rPr>
      <w:rFonts w:ascii="Calibri" w:eastAsia="Calibri" w:hAnsi="Calibri" w:cs="Calibri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EF6CEC"/>
    <w:pPr>
      <w:pBdr>
        <w:top w:val="single" w:sz="4" w:space="10" w:color="541C72"/>
        <w:bottom w:val="single" w:sz="4" w:space="10" w:color="541C72"/>
      </w:pBdr>
      <w:shd w:val="clear" w:color="auto" w:fill="C9C9C9" w:themeFill="accent3" w:themeFillTint="99"/>
      <w:spacing w:line="276" w:lineRule="auto"/>
      <w:jc w:val="center"/>
      <w:outlineLvl w:val="1"/>
    </w:pPr>
    <w:rPr>
      <w:rFonts w:ascii="Century" w:eastAsia="Calibri" w:hAnsi="Century" w:cstheme="minorHAnsi"/>
      <w:b/>
      <w:bCs/>
      <w:i/>
      <w:iCs/>
      <w:spacing w:val="20"/>
      <w:sz w:val="22"/>
      <w:szCs w:val="22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EF6CEC"/>
    <w:rPr>
      <w:rFonts w:ascii="Century" w:eastAsia="Calibri" w:hAnsi="Century" w:cstheme="minorHAnsi"/>
      <w:b/>
      <w:bCs/>
      <w:i/>
      <w:iCs/>
      <w:spacing w:val="20"/>
      <w:shd w:val="clear" w:color="auto" w:fill="C9C9C9" w:themeFill="accent3" w:themeFillTint="99"/>
      <w:lang w:eastAsia="zh-CN"/>
    </w:rPr>
  </w:style>
  <w:style w:type="paragraph" w:customStyle="1" w:styleId="WW-BlockText">
    <w:name w:val="WW-Block Text"/>
    <w:basedOn w:val="Navaden"/>
    <w:rsid w:val="00EF6CEC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hAnsi="Arial" w:cs="Arial"/>
      <w:bCs/>
      <w:sz w:val="28"/>
      <w:szCs w:val="20"/>
      <w:u w:val="single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289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Lea Žabkar</cp:lastModifiedBy>
  <cp:revision>10</cp:revision>
  <dcterms:created xsi:type="dcterms:W3CDTF">2020-10-14T06:46:00Z</dcterms:created>
  <dcterms:modified xsi:type="dcterms:W3CDTF">2024-01-31T07:51:00Z</dcterms:modified>
</cp:coreProperties>
</file>